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DE" w:rsidRPr="00951B47" w:rsidRDefault="00066142" w:rsidP="0006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47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литературному чтению</w:t>
      </w:r>
    </w:p>
    <w:p w:rsidR="00066142" w:rsidRPr="00951B47" w:rsidRDefault="00066142" w:rsidP="00066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4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66142" w:rsidRPr="00951B47" w:rsidRDefault="00066142" w:rsidP="00066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4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литературному чтению для учащихся 1 ступени обучения (на 1 класс) образовательных школ разработана на основе программы «Обучение грамоте», авторов Н.Г. Агаркова, Ю.А. Агарков, Москва, Академкнига/учебник, 2011 год и программы «Литературное чтение» Москва, Академкнига/учебник, 2011. Рабочая программа рассчитана на 120 часов. </w:t>
      </w:r>
    </w:p>
    <w:p w:rsidR="00066142" w:rsidRPr="00951B47" w:rsidRDefault="00066142" w:rsidP="00066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47">
        <w:rPr>
          <w:rFonts w:ascii="Times New Roman" w:hAnsi="Times New Roman" w:cs="Times New Roman"/>
          <w:color w:val="000000"/>
          <w:sz w:val="28"/>
          <w:szCs w:val="28"/>
        </w:rPr>
        <w:t xml:space="preserve">«Литературное чтение» является базовым гуманитарным предметом в начальной школе, с помощью которого можно решать не только узкопредметные задачи, но и общие для всех предметов задачи гуманитарного развития младшего школьника,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поколения. Это, прежде всего формирование позитивного целостного мировосприятия младших школьников, воспитание нравственного, ответственного сознания. А также формирование функциональной грамотности младшего школьника и достижения результативности обучения в целом. </w:t>
      </w:r>
    </w:p>
    <w:p w:rsidR="00066142" w:rsidRPr="00951B47" w:rsidRDefault="00066142" w:rsidP="0006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B47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66142" w:rsidRPr="00951B47" w:rsidRDefault="00066142" w:rsidP="00066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142" w:rsidRPr="00951B47" w:rsidRDefault="00066142" w:rsidP="00066142">
      <w:pPr>
        <w:pStyle w:val="Default"/>
        <w:rPr>
          <w:sz w:val="28"/>
          <w:szCs w:val="28"/>
        </w:rPr>
      </w:pPr>
      <w:r w:rsidRPr="00951B47">
        <w:rPr>
          <w:sz w:val="28"/>
          <w:szCs w:val="28"/>
        </w:rPr>
        <w:t xml:space="preserve">На изучение литературного чтения отводится в 1 классе – 132 часа, из расчёта 4 часа в неделю (33 рабочие недели) </w:t>
      </w:r>
    </w:p>
    <w:p w:rsidR="00066142" w:rsidRPr="00951B47" w:rsidRDefault="00066142" w:rsidP="000661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6142" w:rsidRPr="00951B47" w:rsidRDefault="00066142" w:rsidP="000661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1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материально-технического обеспечения</w:t>
      </w:r>
    </w:p>
    <w:p w:rsidR="00066142" w:rsidRPr="00951B47" w:rsidRDefault="00066142" w:rsidP="000661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</w:t>
      </w:r>
    </w:p>
    <w:p w:rsidR="00066142" w:rsidRPr="00951B47" w:rsidRDefault="00066142" w:rsidP="000661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42" w:rsidRPr="001725BD" w:rsidRDefault="00066142" w:rsidP="000661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25BD">
        <w:rPr>
          <w:rFonts w:ascii="Times New Roman" w:hAnsi="Times New Roman"/>
        </w:rPr>
        <w:t xml:space="preserve">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(приказ Минобрнауки РФ № 373 от 6 октября 2009г) и обеспечена: </w:t>
      </w:r>
    </w:p>
    <w:p w:rsidR="00066142" w:rsidRPr="001725BD" w:rsidRDefault="00066142" w:rsidP="000661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25BD">
        <w:rPr>
          <w:rFonts w:ascii="Times New Roman" w:hAnsi="Times New Roman"/>
        </w:rPr>
        <w:t xml:space="preserve">Методические пособия для учащихся: </w:t>
      </w:r>
    </w:p>
    <w:p w:rsidR="00066142" w:rsidRPr="001725BD" w:rsidRDefault="00066142" w:rsidP="00066142">
      <w:pPr>
        <w:autoSpaceDE w:val="0"/>
        <w:autoSpaceDN w:val="0"/>
        <w:adjustRightInd w:val="0"/>
        <w:spacing w:after="36"/>
        <w:jc w:val="both"/>
        <w:rPr>
          <w:rFonts w:ascii="Times New Roman" w:hAnsi="Times New Roman"/>
        </w:rPr>
      </w:pPr>
      <w:r w:rsidRPr="001725BD">
        <w:rPr>
          <w:rFonts w:ascii="Times New Roman" w:hAnsi="Times New Roman"/>
        </w:rPr>
        <w:t xml:space="preserve">1. АгарковаН.Г.Учебник по обучению грамоте и чтению. Азбука. 1 класс. М.: Академкнига/Учебник. </w:t>
      </w:r>
    </w:p>
    <w:p w:rsidR="00066142" w:rsidRPr="001725BD" w:rsidRDefault="00066142" w:rsidP="00066142">
      <w:pPr>
        <w:autoSpaceDE w:val="0"/>
        <w:autoSpaceDN w:val="0"/>
        <w:adjustRightInd w:val="0"/>
        <w:spacing w:after="36"/>
        <w:jc w:val="both"/>
        <w:rPr>
          <w:rFonts w:ascii="Times New Roman" w:hAnsi="Times New Roman"/>
        </w:rPr>
      </w:pPr>
      <w:r w:rsidRPr="001725BD">
        <w:rPr>
          <w:rFonts w:ascii="Times New Roman" w:hAnsi="Times New Roman"/>
        </w:rPr>
        <w:t xml:space="preserve">2. Чуракова Н.А. Литературное чтение. 1-4 класс. Учебник. — М.: Академкнига/Учебник. </w:t>
      </w:r>
    </w:p>
    <w:p w:rsidR="00066142" w:rsidRPr="001725BD" w:rsidRDefault="00066142" w:rsidP="00066142">
      <w:pPr>
        <w:autoSpaceDE w:val="0"/>
        <w:autoSpaceDN w:val="0"/>
        <w:adjustRightInd w:val="0"/>
        <w:spacing w:after="36"/>
        <w:jc w:val="both"/>
        <w:rPr>
          <w:rFonts w:ascii="Times New Roman" w:hAnsi="Times New Roman"/>
        </w:rPr>
      </w:pPr>
      <w:r w:rsidRPr="001725BD">
        <w:rPr>
          <w:rFonts w:ascii="Times New Roman" w:hAnsi="Times New Roman"/>
        </w:rPr>
        <w:lastRenderedPageBreak/>
        <w:t xml:space="preserve">3. Чуракова Н.А. Литературное чтение. 1-4 класс. Хрестоматия. — М.: Академкнига/Учебник. </w:t>
      </w:r>
    </w:p>
    <w:p w:rsidR="00066142" w:rsidRPr="00951B47" w:rsidRDefault="00066142" w:rsidP="00066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B47" w:rsidRDefault="00951B47" w:rsidP="00951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1B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B148B" w:rsidRPr="000B148B" w:rsidRDefault="000B148B" w:rsidP="000B148B">
      <w:pPr>
        <w:ind w:firstLine="360"/>
        <w:rPr>
          <w:rFonts w:ascii="Times New Roman" w:hAnsi="Times New Roman"/>
          <w:sz w:val="24"/>
          <w:szCs w:val="24"/>
        </w:rPr>
      </w:pPr>
      <w:r w:rsidRPr="000B148B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0B148B" w:rsidRPr="000B148B" w:rsidRDefault="000B148B" w:rsidP="000B148B">
      <w:pPr>
        <w:shd w:val="clear" w:color="auto" w:fill="FFFFFF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0B148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Основная литературоведческая цель курса «Литературное чтение» в начальной школе - </w:t>
      </w:r>
      <w:r w:rsidRPr="000B14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сформировать за 4 года инструментарий, необходимый и достаточный для того, чтобы в основ</w:t>
      </w:r>
      <w:r w:rsidRPr="000B14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0B14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ной школе уметь полноценно читать и воспринимать во взаимосвязях произведения фольклора </w:t>
      </w:r>
      <w:r w:rsidRPr="000B14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 авторской литературы, а также получать эстетическое удовольствие от текстов, представляю</w:t>
      </w:r>
      <w:r w:rsidRPr="000B148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0B148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щих разные типы повествования: прозу и поэзию.</w:t>
      </w:r>
    </w:p>
    <w:p w:rsidR="000B148B" w:rsidRPr="000B148B" w:rsidRDefault="000B148B" w:rsidP="000B148B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0B148B" w:rsidRPr="000B148B" w:rsidRDefault="000B148B" w:rsidP="000B148B">
      <w:pPr>
        <w:pStyle w:val="ListParagraph"/>
        <w:ind w:left="0"/>
        <w:rPr>
          <w:rFonts w:ascii="Times New Roman" w:hAnsi="Times New Roman"/>
          <w:u w:val="single"/>
          <w:lang w:val="ru-RU"/>
        </w:rPr>
      </w:pPr>
      <w:r w:rsidRPr="000B148B">
        <w:rPr>
          <w:rFonts w:ascii="Times New Roman" w:hAnsi="Times New Roman"/>
          <w:b/>
          <w:u w:val="single"/>
          <w:lang w:val="ru-RU"/>
        </w:rPr>
        <w:t>Методические пособия для учащихся</w:t>
      </w:r>
      <w:r w:rsidRPr="000B148B">
        <w:rPr>
          <w:rFonts w:ascii="Times New Roman" w:hAnsi="Times New Roman"/>
          <w:u w:val="single"/>
          <w:lang w:val="ru-RU"/>
        </w:rPr>
        <w:t>:</w:t>
      </w:r>
    </w:p>
    <w:p w:rsidR="000B148B" w:rsidRPr="000B148B" w:rsidRDefault="000B148B" w:rsidP="000B148B">
      <w:pPr>
        <w:pStyle w:val="ListParagraph"/>
        <w:numPr>
          <w:ilvl w:val="0"/>
          <w:numId w:val="1"/>
        </w:numPr>
        <w:shd w:val="clear" w:color="auto" w:fill="FFFFFF"/>
        <w:ind w:right="22"/>
        <w:rPr>
          <w:rFonts w:ascii="Times New Roman" w:hAnsi="Times New Roman"/>
          <w:lang w:val="ru-RU"/>
        </w:rPr>
      </w:pPr>
      <w:r w:rsidRPr="000B148B">
        <w:rPr>
          <w:rFonts w:ascii="Times New Roman" w:hAnsi="Times New Roman"/>
          <w:iCs/>
          <w:color w:val="000000"/>
          <w:spacing w:val="-1"/>
          <w:lang w:val="ru-RU"/>
        </w:rPr>
        <w:t xml:space="preserve">Чуракова Н.А. Литературное чтение (в 2-х частях) 2 класс. Учебник. — М.:        </w:t>
      </w:r>
      <w:r w:rsidRPr="000B148B">
        <w:rPr>
          <w:rFonts w:ascii="Times New Roman" w:hAnsi="Times New Roman"/>
          <w:iCs/>
          <w:color w:val="000000"/>
          <w:spacing w:val="9"/>
          <w:lang w:val="ru-RU"/>
        </w:rPr>
        <w:t>Академкнига/Учебник. 2012г</w:t>
      </w:r>
    </w:p>
    <w:p w:rsidR="000B148B" w:rsidRPr="000B148B" w:rsidRDefault="000B148B" w:rsidP="000B148B">
      <w:pPr>
        <w:pStyle w:val="ListParagraph"/>
        <w:numPr>
          <w:ilvl w:val="0"/>
          <w:numId w:val="1"/>
        </w:numPr>
        <w:shd w:val="clear" w:color="auto" w:fill="FFFFFF"/>
        <w:ind w:right="14"/>
        <w:rPr>
          <w:rFonts w:ascii="Times New Roman" w:hAnsi="Times New Roman"/>
          <w:lang w:val="ru-RU"/>
        </w:rPr>
      </w:pPr>
      <w:r w:rsidRPr="000B148B">
        <w:rPr>
          <w:rFonts w:ascii="Times New Roman" w:hAnsi="Times New Roman"/>
          <w:iCs/>
          <w:color w:val="000000"/>
          <w:spacing w:val="-6"/>
          <w:lang w:val="ru-RU"/>
        </w:rPr>
        <w:t xml:space="preserve">Чуракова Н.А. Литературное чтение. 1-4 класс. Хрестоматия. — </w:t>
      </w:r>
      <w:r w:rsidRPr="000B148B">
        <w:rPr>
          <w:rFonts w:ascii="Times New Roman" w:hAnsi="Times New Roman"/>
          <w:iCs/>
          <w:color w:val="000000"/>
          <w:spacing w:val="9"/>
          <w:lang w:val="ru-RU"/>
        </w:rPr>
        <w:t>М.: Академкнига/Учебник. 2012г</w:t>
      </w:r>
    </w:p>
    <w:p w:rsidR="000B148B" w:rsidRPr="000B148B" w:rsidRDefault="000B148B" w:rsidP="000B148B">
      <w:pPr>
        <w:pStyle w:val="ListParagraph"/>
        <w:numPr>
          <w:ilvl w:val="0"/>
          <w:numId w:val="1"/>
        </w:numPr>
        <w:shd w:val="clear" w:color="auto" w:fill="FFFFFF"/>
        <w:ind w:right="22"/>
        <w:rPr>
          <w:rFonts w:ascii="Times New Roman" w:hAnsi="Times New Roman"/>
          <w:lang w:val="ru-RU"/>
        </w:rPr>
      </w:pPr>
      <w:r w:rsidRPr="000B148B">
        <w:rPr>
          <w:rFonts w:ascii="Times New Roman" w:hAnsi="Times New Roman"/>
          <w:iCs/>
          <w:color w:val="000000"/>
          <w:spacing w:val="1"/>
          <w:lang w:val="ru-RU"/>
        </w:rPr>
        <w:t xml:space="preserve">Малаховская О. В. Литературное чтение. 1-4 класс. Тетрадь </w:t>
      </w:r>
      <w:r w:rsidRPr="000B148B">
        <w:rPr>
          <w:rFonts w:ascii="Times New Roman" w:hAnsi="Times New Roman"/>
          <w:iCs/>
          <w:color w:val="000000"/>
          <w:spacing w:val="-2"/>
          <w:lang w:val="ru-RU"/>
        </w:rPr>
        <w:t>для самостоятельной работы (в 2-х частях) — М.: Академкнига/Учебник.</w:t>
      </w:r>
    </w:p>
    <w:p w:rsidR="000B148B" w:rsidRPr="000B148B" w:rsidRDefault="000B148B" w:rsidP="00951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B47" w:rsidRDefault="00951B47" w:rsidP="00951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51B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353E" w:rsidRPr="007560F5" w:rsidRDefault="0040353E" w:rsidP="0040353E">
      <w:pPr>
        <w:jc w:val="both"/>
        <w:rPr>
          <w:rFonts w:ascii="Times New Roman" w:hAnsi="Times New Roman"/>
        </w:rPr>
      </w:pPr>
      <w:r w:rsidRPr="007560F5">
        <w:rPr>
          <w:rFonts w:ascii="Times New Roman" w:hAnsi="Times New Roman"/>
        </w:rPr>
        <w:t>Данная программа предназначена для учащихся 3 класса.</w:t>
      </w:r>
    </w:p>
    <w:p w:rsidR="0040353E" w:rsidRDefault="0040353E" w:rsidP="0040353E">
      <w:pPr>
        <w:ind w:firstLine="360"/>
        <w:jc w:val="both"/>
        <w:rPr>
          <w:rFonts w:ascii="Times New Roman" w:hAnsi="Times New Roman"/>
        </w:rPr>
      </w:pPr>
      <w:r w:rsidRPr="007560F5">
        <w:rPr>
          <w:rFonts w:ascii="Times New Roman" w:hAnsi="Times New Roman"/>
        </w:rPr>
        <w:t>Рабочая программа по литературному  чтению составлена в соответствии с требованиями Федерального государственного общеобразовательного стандарта начального общего образования</w:t>
      </w:r>
      <w:proofErr w:type="gramStart"/>
      <w:r w:rsidRPr="007560F5">
        <w:rPr>
          <w:rFonts w:ascii="Times New Roman" w:hAnsi="Times New Roman"/>
        </w:rPr>
        <w:t xml:space="preserve"> ,</w:t>
      </w:r>
      <w:proofErr w:type="gramEnd"/>
      <w:r w:rsidRPr="007560F5">
        <w:rPr>
          <w:rFonts w:ascii="Times New Roman" w:hAnsi="Times New Roman"/>
        </w:rPr>
        <w:t xml:space="preserve"> авторской программы  Н.А.Чураковой, О.В.Малаховской «Литературное чтение».</w:t>
      </w:r>
    </w:p>
    <w:p w:rsidR="0040353E" w:rsidRDefault="0040353E" w:rsidP="0040353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литературному чтению    составлена  с использованием нормативно-правовой   базы:</w:t>
      </w:r>
    </w:p>
    <w:p w:rsidR="0040353E" w:rsidRPr="007F23D8" w:rsidRDefault="0040353E" w:rsidP="0040353E">
      <w:pPr>
        <w:numPr>
          <w:ilvl w:val="0"/>
          <w:numId w:val="3"/>
        </w:numPr>
        <w:tabs>
          <w:tab w:val="clear" w:pos="720"/>
          <w:tab w:val="left" w:pos="851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</w:rPr>
        <w:t xml:space="preserve">Закон </w:t>
      </w:r>
      <w:r w:rsidRPr="007F23D8">
        <w:rPr>
          <w:rFonts w:ascii="Times New Roman" w:hAnsi="Times New Roman"/>
          <w:color w:val="333333"/>
        </w:rPr>
        <w:t>Российской Федерации «Об образовании» (статья 7, 9, 32);</w:t>
      </w:r>
    </w:p>
    <w:p w:rsidR="0040353E" w:rsidRDefault="0040353E" w:rsidP="0040353E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>
        <w:rPr>
          <w:rFonts w:ascii="Times New Roman" w:hAnsi="Times New Roman"/>
        </w:rPr>
        <w:t xml:space="preserve"> приказом Министерства образования и науки Российской Федерации от 06.10.2009 № 373);</w:t>
      </w:r>
    </w:p>
    <w:p w:rsidR="0040353E" w:rsidRDefault="0040353E" w:rsidP="0040353E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40353E" w:rsidRDefault="0040353E" w:rsidP="0040353E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Примерная  авторская программа </w:t>
      </w:r>
      <w:r>
        <w:rPr>
          <w:rStyle w:val="FontStyle37"/>
        </w:rPr>
        <w:t>Р. Г. Чураковой,</w:t>
      </w:r>
      <w:proofErr w:type="gramStart"/>
      <w:r>
        <w:rPr>
          <w:rStyle w:val="FontStyle37"/>
        </w:rPr>
        <w:t xml:space="preserve"> </w:t>
      </w:r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О.В. Малаховской </w:t>
      </w:r>
      <w:r w:rsidRPr="003A5A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(образовательная программа «Перспективная начальная школа»). 2011г. </w:t>
      </w:r>
    </w:p>
    <w:p w:rsidR="0040353E" w:rsidRPr="007560F5" w:rsidRDefault="0040353E" w:rsidP="0040353E">
      <w:pPr>
        <w:pStyle w:val="1"/>
        <w:ind w:left="360"/>
        <w:jc w:val="both"/>
        <w:rPr>
          <w:rFonts w:ascii="Times New Roman" w:hAnsi="Times New Roman"/>
          <w:color w:val="000000"/>
          <w:lang w:val="ru-RU"/>
        </w:rPr>
      </w:pPr>
      <w:r w:rsidRPr="007560F5">
        <w:rPr>
          <w:rFonts w:ascii="Times New Roman" w:hAnsi="Times New Roman"/>
          <w:color w:val="000000"/>
          <w:lang w:val="ru-RU"/>
        </w:rPr>
        <w:t>Программа относится к образовательной области «Филология», изучается 4 часа в неделю, 136 часов в год, сроки реализации – 2014 -2015 учебный год.</w:t>
      </w:r>
    </w:p>
    <w:p w:rsidR="0040353E" w:rsidRPr="007560F5" w:rsidRDefault="0040353E" w:rsidP="0040353E">
      <w:pPr>
        <w:pStyle w:val="1"/>
        <w:ind w:left="0"/>
        <w:jc w:val="center"/>
        <w:rPr>
          <w:rFonts w:ascii="Times New Roman" w:hAnsi="Times New Roman"/>
          <w:b/>
          <w:lang w:val="ru-RU"/>
        </w:rPr>
      </w:pPr>
      <w:r w:rsidRPr="007560F5">
        <w:rPr>
          <w:rFonts w:ascii="Times New Roman" w:hAnsi="Times New Roman"/>
          <w:b/>
          <w:lang w:val="ru-RU"/>
        </w:rPr>
        <w:t xml:space="preserve">Учебно – методическое  и материально </w:t>
      </w:r>
      <w:proofErr w:type="gramStart"/>
      <w:r w:rsidRPr="007560F5">
        <w:rPr>
          <w:rFonts w:ascii="Times New Roman" w:hAnsi="Times New Roman"/>
          <w:b/>
          <w:lang w:val="ru-RU"/>
        </w:rPr>
        <w:t>–т</w:t>
      </w:r>
      <w:proofErr w:type="gramEnd"/>
      <w:r w:rsidRPr="007560F5">
        <w:rPr>
          <w:rFonts w:ascii="Times New Roman" w:hAnsi="Times New Roman"/>
          <w:b/>
          <w:lang w:val="ru-RU"/>
        </w:rPr>
        <w:t>ехническое обеспечение образовательного процесса.</w:t>
      </w:r>
    </w:p>
    <w:p w:rsidR="0040353E" w:rsidRPr="007560F5" w:rsidRDefault="0040353E" w:rsidP="0040353E">
      <w:pPr>
        <w:pStyle w:val="1"/>
        <w:ind w:left="0"/>
        <w:jc w:val="both"/>
        <w:rPr>
          <w:rFonts w:ascii="Times New Roman" w:hAnsi="Times New Roman"/>
          <w:b/>
          <w:lang w:val="ru-RU"/>
        </w:rPr>
      </w:pPr>
    </w:p>
    <w:p w:rsidR="0040353E" w:rsidRPr="0040353E" w:rsidRDefault="0040353E" w:rsidP="0040353E">
      <w:pPr>
        <w:spacing w:after="0" w:line="240" w:lineRule="auto"/>
        <w:ind w:left="850"/>
        <w:jc w:val="both"/>
        <w:rPr>
          <w:rFonts w:ascii="Times New Roman" w:hAnsi="Times New Roman"/>
        </w:rPr>
      </w:pPr>
      <w:r w:rsidRPr="0040353E">
        <w:rPr>
          <w:rFonts w:ascii="Times New Roman" w:hAnsi="Times New Roman"/>
        </w:rPr>
        <w:t>Чуракова Н.А. Литературное чтение.3 класс: Учебник. В 2 ч. Часть 1. — М.: Академкнига/Учебник.</w:t>
      </w:r>
    </w:p>
    <w:p w:rsidR="0040353E" w:rsidRPr="0040353E" w:rsidRDefault="0040353E" w:rsidP="0040353E">
      <w:pPr>
        <w:spacing w:after="0" w:line="240" w:lineRule="auto"/>
        <w:ind w:left="850"/>
        <w:jc w:val="both"/>
        <w:rPr>
          <w:rFonts w:ascii="Times New Roman" w:hAnsi="Times New Roman"/>
        </w:rPr>
      </w:pPr>
      <w:r w:rsidRPr="0040353E">
        <w:rPr>
          <w:rFonts w:ascii="Times New Roman" w:hAnsi="Times New Roman"/>
        </w:rPr>
        <w:t>Чуракова Н.А. Литературное чтение. 3 класс: Учебник. В 2 ч. Часть 2. — М.: Академкнига/Учебник.</w:t>
      </w:r>
    </w:p>
    <w:p w:rsidR="0040353E" w:rsidRPr="0040353E" w:rsidRDefault="0040353E" w:rsidP="0040353E">
      <w:pPr>
        <w:spacing w:after="0" w:line="240" w:lineRule="auto"/>
        <w:ind w:left="850"/>
        <w:jc w:val="both"/>
        <w:rPr>
          <w:rFonts w:ascii="Times New Roman" w:hAnsi="Times New Roman"/>
        </w:rPr>
      </w:pPr>
      <w:r w:rsidRPr="0040353E">
        <w:rPr>
          <w:rFonts w:ascii="Times New Roman" w:hAnsi="Times New Roman"/>
        </w:rPr>
        <w:t>Малаховская О.В. Литературное чтение.3 класс: Хрестоматия. Под ред. Чураковой Н.А. — М.: Академкнига/Учебник.</w:t>
      </w:r>
    </w:p>
    <w:p w:rsidR="0040353E" w:rsidRPr="0040353E" w:rsidRDefault="0040353E" w:rsidP="0040353E">
      <w:pPr>
        <w:spacing w:after="0" w:line="240" w:lineRule="auto"/>
        <w:ind w:left="850"/>
        <w:jc w:val="both"/>
        <w:rPr>
          <w:rFonts w:ascii="Times New Roman" w:hAnsi="Times New Roman"/>
        </w:rPr>
      </w:pPr>
      <w:r w:rsidRPr="0040353E">
        <w:rPr>
          <w:rFonts w:ascii="Times New Roman" w:hAnsi="Times New Roman"/>
        </w:rPr>
        <w:t>Малаховская О.В. Литературное чтение. 3 класс: Тетради для самостоятельной работы № 1 и № 2. — М.: Академкнига/Учебник.</w:t>
      </w:r>
    </w:p>
    <w:p w:rsidR="0040353E" w:rsidRPr="0040353E" w:rsidRDefault="0040353E" w:rsidP="0040353E">
      <w:pPr>
        <w:spacing w:after="0" w:line="240" w:lineRule="auto"/>
        <w:ind w:left="850"/>
        <w:jc w:val="both"/>
        <w:rPr>
          <w:rFonts w:ascii="Times New Roman" w:hAnsi="Times New Roman"/>
        </w:rPr>
      </w:pPr>
      <w:r w:rsidRPr="0040353E">
        <w:rPr>
          <w:rFonts w:ascii="Times New Roman" w:hAnsi="Times New Roman"/>
        </w:rPr>
        <w:t>Чуракова Н.А., Малаховская О.В. Литературное чтение. 3 класс: Методическое пособие. — М.: Академкнига/Учебник.</w:t>
      </w:r>
    </w:p>
    <w:p w:rsidR="0040353E" w:rsidRPr="00951B47" w:rsidRDefault="0040353E" w:rsidP="00951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7" w:rsidRPr="00951B47" w:rsidRDefault="00951B47" w:rsidP="00951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51B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51B47" w:rsidRPr="00951B47" w:rsidRDefault="00951B47" w:rsidP="00951B47">
      <w:pPr>
        <w:ind w:left="-5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51B4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Рабочая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951B47" w:rsidRPr="001B524C" w:rsidRDefault="00951B47" w:rsidP="00951B47">
      <w:pPr>
        <w:pStyle w:val="a3"/>
        <w:ind w:left="-54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B524C">
        <w:rPr>
          <w:rFonts w:ascii="Times New Roman" w:hAnsi="Times New Roman"/>
          <w:color w:val="000000"/>
          <w:lang w:val="ru-RU"/>
        </w:rPr>
        <w:t xml:space="preserve">Программа разработана на основе авторской программы по обучению грамоте Н.Г. Агарковой,  Ю.А. Агаркова и программы по литературному чтению Н. А. Чураковой, О.В. Малаховской -  </w:t>
      </w:r>
      <w:r w:rsidRPr="001B524C">
        <w:rPr>
          <w:rFonts w:ascii="Times New Roman" w:hAnsi="Times New Roman"/>
          <w:color w:val="000000"/>
          <w:spacing w:val="-4"/>
          <w:lang w:val="ru-RU"/>
        </w:rPr>
        <w:t xml:space="preserve"> «Программы по учебным предметам»,  </w:t>
      </w:r>
      <w:r w:rsidRPr="001B524C">
        <w:rPr>
          <w:rFonts w:ascii="Times New Roman" w:hAnsi="Times New Roman"/>
          <w:color w:val="000000"/>
          <w:spacing w:val="-5"/>
          <w:lang w:val="ru-RU"/>
        </w:rPr>
        <w:t xml:space="preserve">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1B524C">
          <w:rPr>
            <w:rFonts w:ascii="Times New Roman" w:hAnsi="Times New Roman"/>
            <w:color w:val="000000"/>
            <w:spacing w:val="-5"/>
            <w:lang w:val="ru-RU"/>
          </w:rPr>
          <w:t>2011 г</w:t>
        </w:r>
      </w:smartTag>
      <w:r w:rsidRPr="001B524C">
        <w:rPr>
          <w:rFonts w:ascii="Times New Roman" w:hAnsi="Times New Roman"/>
          <w:color w:val="000000"/>
          <w:spacing w:val="-5"/>
          <w:lang w:val="ru-RU"/>
        </w:rPr>
        <w:t xml:space="preserve">. – Ч.1: 240 с) </w:t>
      </w:r>
      <w:r w:rsidRPr="001B524C">
        <w:rPr>
          <w:rFonts w:ascii="Times New Roman" w:hAnsi="Times New Roman"/>
          <w:lang w:val="ru-RU"/>
        </w:rPr>
        <w:t xml:space="preserve"> </w:t>
      </w:r>
      <w:r w:rsidRPr="001B524C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1B524C">
        <w:rPr>
          <w:rFonts w:ascii="Times New Roman" w:hAnsi="Times New Roman"/>
          <w:lang w:val="ru-RU"/>
        </w:rPr>
        <w:t xml:space="preserve">Проект  </w:t>
      </w:r>
      <w:r w:rsidRPr="001B524C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1B524C">
        <w:rPr>
          <w:rFonts w:ascii="Times New Roman" w:hAnsi="Times New Roman"/>
          <w:lang w:val="ru-RU"/>
        </w:rPr>
        <w:t xml:space="preserve">,  соотнесённых с требованиями </w:t>
      </w:r>
      <w:r w:rsidRPr="001B524C">
        <w:rPr>
          <w:rFonts w:ascii="Times New Roman" w:hAnsi="Times New Roman"/>
          <w:color w:val="000000"/>
          <w:lang w:val="ru-RU"/>
        </w:rPr>
        <w:t>Федерального государственного образовательного стандарта общего начального образования (приказ Минобрнауки РФ № 373 от 6 октября</w:t>
      </w:r>
      <w:proofErr w:type="gramEnd"/>
      <w:r w:rsidRPr="001B524C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B524C">
        <w:rPr>
          <w:rFonts w:ascii="Times New Roman" w:hAnsi="Times New Roman"/>
          <w:color w:val="000000"/>
          <w:lang w:val="ru-RU"/>
        </w:rPr>
        <w:t xml:space="preserve">2009г) </w:t>
      </w:r>
      <w:proofErr w:type="gramEnd"/>
    </w:p>
    <w:p w:rsidR="0040353E" w:rsidRDefault="0040353E" w:rsidP="0040353E">
      <w:pPr>
        <w:pStyle w:val="a3"/>
        <w:ind w:left="-540" w:firstLine="360"/>
        <w:jc w:val="both"/>
        <w:rPr>
          <w:rFonts w:ascii="Times New Roman" w:hAnsi="Times New Roman"/>
          <w:color w:val="000000"/>
          <w:lang w:val="ru-RU"/>
        </w:rPr>
      </w:pPr>
      <w:r w:rsidRPr="001B524C">
        <w:rPr>
          <w:rFonts w:ascii="Times New Roman" w:hAnsi="Times New Roman"/>
          <w:color w:val="000000"/>
          <w:lang w:val="ru-RU"/>
        </w:rPr>
        <w:t xml:space="preserve">Рабочая программа разработана на основе примерной программы по литературному чтению 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40353E" w:rsidRPr="004801EF" w:rsidRDefault="0040353E" w:rsidP="0040353E">
      <w:pPr>
        <w:pStyle w:val="3"/>
        <w:jc w:val="center"/>
        <w:rPr>
          <w:rFonts w:ascii="Times New Roman" w:hAnsi="Times New Roman"/>
          <w:sz w:val="32"/>
          <w:szCs w:val="32"/>
          <w:lang w:val="ru-RU"/>
        </w:rPr>
      </w:pPr>
      <w:r w:rsidRPr="004801EF">
        <w:rPr>
          <w:rFonts w:ascii="Times New Roman" w:hAnsi="Times New Roman"/>
          <w:sz w:val="32"/>
          <w:szCs w:val="32"/>
          <w:lang w:val="ru-RU"/>
        </w:rPr>
        <w:t>Описание места курса «Литературное чтение» в учебном плане</w:t>
      </w:r>
    </w:p>
    <w:p w:rsidR="0040353E" w:rsidRPr="004D21AA" w:rsidRDefault="0040353E" w:rsidP="0040353E">
      <w:pPr>
        <w:rPr>
          <w:rFonts w:ascii="Times New Roman" w:eastAsia="Calibri" w:hAnsi="Times New Roman" w:cs="Times New Roman"/>
        </w:rPr>
      </w:pPr>
    </w:p>
    <w:p w:rsidR="0040353E" w:rsidRPr="0040353E" w:rsidRDefault="0040353E" w:rsidP="0040353E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40353E">
        <w:rPr>
          <w:rFonts w:ascii="Times New Roman" w:hAnsi="Times New Roman"/>
          <w:color w:val="000000"/>
          <w:lang w:val="ru-RU"/>
        </w:rPr>
        <w:t>В соответствии с Федеральным базисным учебным планом и примерной программой по математике предмет  «Литературное чтение» изучается с 1 (1класс – «Обучение грамоте.</w:t>
      </w:r>
      <w:proofErr w:type="gramEnd"/>
      <w:r w:rsidRPr="0040353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40353E">
        <w:rPr>
          <w:rFonts w:ascii="Times New Roman" w:hAnsi="Times New Roman"/>
          <w:color w:val="000000"/>
          <w:lang w:val="ru-RU"/>
        </w:rPr>
        <w:t>Чтение» и «Литературное чтение») по 4 класс по четыре часа в неделю.</w:t>
      </w:r>
      <w:proofErr w:type="gramEnd"/>
      <w:r w:rsidRPr="0040353E">
        <w:rPr>
          <w:rFonts w:ascii="Times New Roman" w:hAnsi="Times New Roman"/>
          <w:color w:val="000000"/>
          <w:lang w:val="ru-RU"/>
        </w:rPr>
        <w:t xml:space="preserve"> Общий объём учебного времени составляет 540  часов.</w:t>
      </w:r>
    </w:p>
    <w:p w:rsidR="0040353E" w:rsidRDefault="0040353E" w:rsidP="0040353E">
      <w:pPr>
        <w:pStyle w:val="a3"/>
        <w:ind w:left="-540" w:firstLine="360"/>
        <w:jc w:val="both"/>
        <w:rPr>
          <w:rFonts w:ascii="Times New Roman" w:hAnsi="Times New Roman"/>
          <w:color w:val="000000"/>
          <w:lang w:val="ru-RU"/>
        </w:rPr>
      </w:pPr>
    </w:p>
    <w:p w:rsidR="0040353E" w:rsidRPr="007567A6" w:rsidRDefault="0040353E" w:rsidP="0040353E">
      <w:pPr>
        <w:pStyle w:val="a3"/>
        <w:ind w:left="0"/>
        <w:jc w:val="center"/>
        <w:rPr>
          <w:rFonts w:ascii="Times New Roman" w:hAnsi="Times New Roman"/>
          <w:u w:val="single"/>
          <w:lang w:val="ru-RU"/>
        </w:rPr>
      </w:pPr>
      <w:r w:rsidRPr="007567A6">
        <w:rPr>
          <w:rFonts w:ascii="Times New Roman" w:hAnsi="Times New Roman"/>
          <w:b/>
          <w:u w:val="single"/>
          <w:lang w:val="ru-RU"/>
        </w:rPr>
        <w:t>Методические пособия для учащихся</w:t>
      </w:r>
      <w:r w:rsidRPr="007567A6">
        <w:rPr>
          <w:rFonts w:ascii="Times New Roman" w:hAnsi="Times New Roman"/>
          <w:u w:val="single"/>
          <w:lang w:val="ru-RU"/>
        </w:rPr>
        <w:t>:</w:t>
      </w:r>
    </w:p>
    <w:p w:rsidR="0040353E" w:rsidRPr="00CD2FAE" w:rsidRDefault="0040353E" w:rsidP="0040353E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0353E" w:rsidRPr="007567A6" w:rsidRDefault="0040353E" w:rsidP="0040353E">
      <w:pPr>
        <w:pStyle w:val="a3"/>
        <w:numPr>
          <w:ilvl w:val="0"/>
          <w:numId w:val="1"/>
        </w:numPr>
        <w:shd w:val="clear" w:color="auto" w:fill="FFFFFF"/>
        <w:ind w:left="-540" w:right="22" w:firstLine="0"/>
        <w:jc w:val="both"/>
        <w:rPr>
          <w:rFonts w:ascii="Times New Roman" w:hAnsi="Times New Roman"/>
          <w:lang w:val="ru-RU"/>
        </w:rPr>
      </w:pPr>
      <w:r w:rsidRPr="007567A6">
        <w:rPr>
          <w:rFonts w:ascii="Times New Roman" w:hAnsi="Times New Roman"/>
          <w:iCs/>
          <w:color w:val="000000"/>
          <w:spacing w:val="-1"/>
          <w:lang w:val="ru-RU"/>
        </w:rPr>
        <w:t xml:space="preserve">Чуракова Н.А. Литературное чтение (в 2-х частях) 4 класс. Учебник. — М.:        </w:t>
      </w:r>
      <w:r w:rsidRPr="007567A6">
        <w:rPr>
          <w:rFonts w:ascii="Times New Roman" w:hAnsi="Times New Roman"/>
          <w:iCs/>
          <w:color w:val="000000"/>
          <w:spacing w:val="9"/>
          <w:lang w:val="ru-RU"/>
        </w:rPr>
        <w:t>Академкнига/Учебник.</w:t>
      </w:r>
    </w:p>
    <w:p w:rsidR="0040353E" w:rsidRPr="007567A6" w:rsidRDefault="0040353E" w:rsidP="0040353E">
      <w:pPr>
        <w:pStyle w:val="a3"/>
        <w:numPr>
          <w:ilvl w:val="0"/>
          <w:numId w:val="1"/>
        </w:numPr>
        <w:shd w:val="clear" w:color="auto" w:fill="FFFFFF"/>
        <w:ind w:left="-540" w:right="14" w:firstLine="0"/>
        <w:jc w:val="both"/>
        <w:rPr>
          <w:rFonts w:ascii="Times New Roman" w:hAnsi="Times New Roman"/>
          <w:lang w:val="ru-RU"/>
        </w:rPr>
      </w:pPr>
      <w:r w:rsidRPr="007567A6">
        <w:rPr>
          <w:rFonts w:ascii="Times New Roman" w:hAnsi="Times New Roman"/>
          <w:iCs/>
          <w:color w:val="000000"/>
          <w:spacing w:val="-6"/>
          <w:lang w:val="ru-RU"/>
        </w:rPr>
        <w:t xml:space="preserve">Чуракова Н.А. Литературное чтение. 4 класс. Хрестоматия. — </w:t>
      </w:r>
      <w:r w:rsidRPr="007567A6">
        <w:rPr>
          <w:rFonts w:ascii="Times New Roman" w:hAnsi="Times New Roman"/>
          <w:iCs/>
          <w:color w:val="000000"/>
          <w:spacing w:val="9"/>
          <w:lang w:val="ru-RU"/>
        </w:rPr>
        <w:t>М.: Академкнига/Учебник.</w:t>
      </w:r>
    </w:p>
    <w:p w:rsidR="0040353E" w:rsidRPr="007567A6" w:rsidRDefault="0040353E" w:rsidP="0040353E">
      <w:pPr>
        <w:pStyle w:val="a3"/>
        <w:numPr>
          <w:ilvl w:val="0"/>
          <w:numId w:val="1"/>
        </w:numPr>
        <w:shd w:val="clear" w:color="auto" w:fill="FFFFFF"/>
        <w:ind w:left="-540" w:right="22" w:firstLine="0"/>
        <w:jc w:val="both"/>
        <w:rPr>
          <w:rFonts w:ascii="Times New Roman" w:hAnsi="Times New Roman"/>
          <w:lang w:val="ru-RU"/>
        </w:rPr>
      </w:pPr>
      <w:r w:rsidRPr="007567A6">
        <w:rPr>
          <w:rFonts w:ascii="Times New Roman" w:hAnsi="Times New Roman"/>
          <w:iCs/>
          <w:color w:val="000000"/>
          <w:spacing w:val="1"/>
          <w:lang w:val="ru-RU"/>
        </w:rPr>
        <w:t xml:space="preserve">Малаховская О. В. Литературное чтение. 4 класс. Тетрадь </w:t>
      </w:r>
      <w:r w:rsidRPr="007567A6">
        <w:rPr>
          <w:rFonts w:ascii="Times New Roman" w:hAnsi="Times New Roman"/>
          <w:iCs/>
          <w:color w:val="000000"/>
          <w:spacing w:val="-2"/>
          <w:lang w:val="ru-RU"/>
        </w:rPr>
        <w:t>для самостоятельной работы (в 2-х частях) — М.: Академкнига/Учебник.</w:t>
      </w:r>
    </w:p>
    <w:p w:rsidR="0040353E" w:rsidRPr="007567A6" w:rsidRDefault="0040353E" w:rsidP="0040353E">
      <w:pPr>
        <w:pStyle w:val="a3"/>
        <w:shd w:val="clear" w:color="auto" w:fill="FFFFFF"/>
        <w:ind w:left="-540" w:right="22"/>
        <w:jc w:val="both"/>
        <w:rPr>
          <w:rFonts w:ascii="Times New Roman" w:hAnsi="Times New Roman"/>
          <w:lang w:val="ru-RU"/>
        </w:rPr>
      </w:pPr>
    </w:p>
    <w:p w:rsidR="0040353E" w:rsidRPr="007567A6" w:rsidRDefault="0040353E" w:rsidP="0040353E">
      <w:pPr>
        <w:pStyle w:val="a3"/>
        <w:autoSpaceDE w:val="0"/>
        <w:autoSpaceDN w:val="0"/>
        <w:adjustRightInd w:val="0"/>
        <w:ind w:left="-540"/>
        <w:jc w:val="both"/>
        <w:rPr>
          <w:rFonts w:ascii="Times New Roman" w:hAnsi="Times New Roman"/>
          <w:b/>
          <w:lang w:val="ru-RU"/>
        </w:rPr>
      </w:pPr>
      <w:r w:rsidRPr="007567A6">
        <w:rPr>
          <w:rFonts w:ascii="Times New Roman" w:hAnsi="Times New Roman"/>
          <w:b/>
          <w:u w:val="single"/>
          <w:lang w:val="ru-RU"/>
        </w:rPr>
        <w:lastRenderedPageBreak/>
        <w:t>Учебно-методические пособия для учителя</w:t>
      </w:r>
      <w:r w:rsidRPr="007567A6">
        <w:rPr>
          <w:rFonts w:ascii="Times New Roman" w:hAnsi="Times New Roman"/>
          <w:b/>
          <w:lang w:val="ru-RU"/>
        </w:rPr>
        <w:t xml:space="preserve"> </w:t>
      </w:r>
    </w:p>
    <w:p w:rsidR="0040353E" w:rsidRPr="007567A6" w:rsidRDefault="0040353E" w:rsidP="0040353E">
      <w:pPr>
        <w:pStyle w:val="a3"/>
        <w:autoSpaceDE w:val="0"/>
        <w:autoSpaceDN w:val="0"/>
        <w:adjustRightInd w:val="0"/>
        <w:ind w:left="-540"/>
        <w:jc w:val="both"/>
        <w:rPr>
          <w:rFonts w:ascii="Times New Roman" w:hAnsi="Times New Roman"/>
          <w:b/>
          <w:u w:val="single"/>
          <w:lang w:val="ru-RU"/>
        </w:rPr>
      </w:pPr>
    </w:p>
    <w:p w:rsidR="0040353E" w:rsidRDefault="0040353E" w:rsidP="0040353E">
      <w:pPr>
        <w:pStyle w:val="a3"/>
        <w:numPr>
          <w:ilvl w:val="0"/>
          <w:numId w:val="2"/>
        </w:numPr>
        <w:ind w:left="-540" w:firstLine="0"/>
        <w:jc w:val="both"/>
        <w:rPr>
          <w:rFonts w:ascii="Times New Roman" w:hAnsi="Times New Roman"/>
          <w:iCs/>
          <w:color w:val="000000"/>
          <w:spacing w:val="9"/>
          <w:lang w:val="ru-RU"/>
        </w:rPr>
      </w:pPr>
      <w:r w:rsidRPr="007567A6">
        <w:rPr>
          <w:rFonts w:ascii="Times New Roman" w:hAnsi="Times New Roman"/>
          <w:iCs/>
          <w:color w:val="000000"/>
          <w:spacing w:val="4"/>
          <w:lang w:val="ru-RU"/>
        </w:rPr>
        <w:t xml:space="preserve">Чуракова Н.А., Малаховская О.В. Методическое пособие к </w:t>
      </w:r>
      <w:r w:rsidRPr="007567A6">
        <w:rPr>
          <w:rFonts w:ascii="Times New Roman" w:hAnsi="Times New Roman"/>
          <w:iCs/>
          <w:color w:val="000000"/>
          <w:spacing w:val="-1"/>
          <w:lang w:val="ru-RU"/>
        </w:rPr>
        <w:t>учебнику «Литературное чтение. 4 класс», — М.: Академкни</w:t>
      </w:r>
      <w:r w:rsidRPr="007567A6">
        <w:rPr>
          <w:rFonts w:ascii="Times New Roman" w:hAnsi="Times New Roman"/>
          <w:iCs/>
          <w:color w:val="000000"/>
          <w:spacing w:val="9"/>
          <w:lang w:val="ru-RU"/>
        </w:rPr>
        <w:t>га/Учебник.</w:t>
      </w:r>
    </w:p>
    <w:p w:rsidR="0040353E" w:rsidRPr="007567A6" w:rsidRDefault="0040353E" w:rsidP="0040353E">
      <w:pPr>
        <w:pStyle w:val="a3"/>
        <w:ind w:left="-540"/>
        <w:jc w:val="both"/>
        <w:rPr>
          <w:rFonts w:ascii="Times New Roman" w:hAnsi="Times New Roman"/>
          <w:iCs/>
          <w:color w:val="000000"/>
          <w:spacing w:val="9"/>
          <w:lang w:val="ru-RU"/>
        </w:rPr>
      </w:pPr>
    </w:p>
    <w:p w:rsidR="0040353E" w:rsidRPr="007567A6" w:rsidRDefault="0040353E" w:rsidP="0040353E">
      <w:pPr>
        <w:pStyle w:val="a3"/>
        <w:ind w:left="-540"/>
        <w:jc w:val="both"/>
        <w:rPr>
          <w:rFonts w:ascii="Times New Roman" w:hAnsi="Times New Roman"/>
          <w:lang w:val="ru-RU"/>
        </w:rPr>
      </w:pPr>
      <w:r w:rsidRPr="007567A6">
        <w:rPr>
          <w:rFonts w:ascii="Times New Roman" w:hAnsi="Times New Roman"/>
          <w:b/>
          <w:u w:val="single"/>
          <w:lang w:val="ru-RU"/>
        </w:rPr>
        <w:t>Программа по курсу «Литературное чтение»</w:t>
      </w:r>
      <w:r w:rsidRPr="007567A6">
        <w:rPr>
          <w:rFonts w:ascii="Times New Roman" w:hAnsi="Times New Roman"/>
          <w:lang w:val="ru-RU"/>
        </w:rPr>
        <w:t xml:space="preserve">: </w:t>
      </w:r>
    </w:p>
    <w:p w:rsidR="0040353E" w:rsidRPr="007567A6" w:rsidRDefault="0040353E" w:rsidP="0040353E">
      <w:pPr>
        <w:pStyle w:val="a3"/>
        <w:ind w:left="-540"/>
        <w:jc w:val="both"/>
        <w:rPr>
          <w:rFonts w:ascii="Times New Roman" w:hAnsi="Times New Roman"/>
          <w:lang w:val="ru-RU"/>
        </w:rPr>
      </w:pPr>
    </w:p>
    <w:p w:rsidR="0040353E" w:rsidRPr="007567A6" w:rsidRDefault="0040353E" w:rsidP="0040353E">
      <w:pPr>
        <w:pStyle w:val="a3"/>
        <w:ind w:left="-540"/>
        <w:jc w:val="both"/>
        <w:rPr>
          <w:rFonts w:ascii="Times New Roman" w:hAnsi="Times New Roman"/>
          <w:color w:val="000000"/>
          <w:spacing w:val="-4"/>
          <w:lang w:val="ru-RU"/>
        </w:rPr>
      </w:pPr>
      <w:proofErr w:type="gramStart"/>
      <w:r w:rsidRPr="007567A6">
        <w:rPr>
          <w:rFonts w:ascii="Times New Roman" w:hAnsi="Times New Roman"/>
          <w:color w:val="000000"/>
          <w:spacing w:val="-4"/>
          <w:lang w:val="ru-RU"/>
        </w:rPr>
        <w:t xml:space="preserve">Авторская  программа по обучению грамоте (чтение) </w:t>
      </w:r>
      <w:r w:rsidRPr="007567A6">
        <w:rPr>
          <w:rFonts w:ascii="Times New Roman" w:hAnsi="Times New Roman"/>
          <w:lang w:val="ru-RU"/>
        </w:rPr>
        <w:t>Агарковой Н.Г., Агаркова Ю.А.</w:t>
      </w:r>
      <w:r w:rsidRPr="007567A6">
        <w:rPr>
          <w:lang w:val="ru-RU"/>
        </w:rPr>
        <w:t xml:space="preserve"> </w:t>
      </w:r>
      <w:r w:rsidRPr="007567A6">
        <w:rPr>
          <w:rFonts w:ascii="Times New Roman" w:hAnsi="Times New Roman"/>
          <w:color w:val="000000"/>
          <w:spacing w:val="-4"/>
          <w:lang w:val="ru-RU"/>
        </w:rPr>
        <w:t xml:space="preserve">и литературному чтению  А. Л. Чекина, Р.Г. Чураковой  «Программы по учебным предметам»,  </w:t>
      </w:r>
      <w:r w:rsidRPr="007567A6">
        <w:rPr>
          <w:rFonts w:ascii="Times New Roman" w:hAnsi="Times New Roman"/>
          <w:color w:val="000000"/>
          <w:spacing w:val="-5"/>
          <w:lang w:val="ru-RU"/>
        </w:rPr>
        <w:t xml:space="preserve"> М.:  Академкнига/учебник , </w:t>
      </w:r>
      <w:smartTag w:uri="urn:schemas-microsoft-com:office:smarttags" w:element="metricconverter">
        <w:smartTagPr>
          <w:attr w:name="ProductID" w:val="2011 г"/>
        </w:smartTagPr>
        <w:r w:rsidRPr="007567A6">
          <w:rPr>
            <w:rFonts w:ascii="Times New Roman" w:hAnsi="Times New Roman"/>
            <w:color w:val="000000"/>
            <w:spacing w:val="-5"/>
            <w:lang w:val="ru-RU"/>
          </w:rPr>
          <w:t>2011 г</w:t>
        </w:r>
      </w:smartTag>
      <w:r w:rsidRPr="007567A6">
        <w:rPr>
          <w:rFonts w:ascii="Times New Roman" w:hAnsi="Times New Roman"/>
          <w:color w:val="000000"/>
          <w:spacing w:val="-5"/>
          <w:lang w:val="ru-RU"/>
        </w:rPr>
        <w:t xml:space="preserve">. – Ч.1: </w:t>
      </w:r>
      <w:r w:rsidRPr="007567A6">
        <w:rPr>
          <w:rFonts w:ascii="Times New Roman" w:hAnsi="Times New Roman"/>
          <w:lang w:val="ru-RU"/>
        </w:rPr>
        <w:t xml:space="preserve"> </w:t>
      </w:r>
      <w:r w:rsidRPr="007567A6">
        <w:rPr>
          <w:rFonts w:ascii="Times New Roman" w:hAnsi="Times New Roman"/>
          <w:color w:val="000000"/>
          <w:spacing w:val="-5"/>
          <w:lang w:val="ru-RU"/>
        </w:rPr>
        <w:t xml:space="preserve">240 с. </w:t>
      </w:r>
      <w:r w:rsidRPr="007567A6">
        <w:rPr>
          <w:rFonts w:ascii="Times New Roman" w:hAnsi="Times New Roman"/>
          <w:lang w:val="ru-RU"/>
        </w:rPr>
        <w:t xml:space="preserve"> </w:t>
      </w:r>
      <w:r w:rsidRPr="007567A6">
        <w:rPr>
          <w:rFonts w:ascii="Times New Roman" w:hAnsi="Times New Roman"/>
          <w:color w:val="000000"/>
          <w:spacing w:val="-5"/>
          <w:lang w:val="ru-RU"/>
        </w:rPr>
        <w:t xml:space="preserve">  </w:t>
      </w:r>
      <w:r w:rsidRPr="007567A6">
        <w:rPr>
          <w:rFonts w:ascii="Times New Roman" w:hAnsi="Times New Roman"/>
          <w:lang w:val="ru-RU"/>
        </w:rPr>
        <w:t xml:space="preserve">Проект  </w:t>
      </w:r>
      <w:r w:rsidRPr="007567A6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7567A6">
        <w:rPr>
          <w:rFonts w:ascii="Times New Roman" w:hAnsi="Times New Roman"/>
          <w:lang w:val="ru-RU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7567A6">
        <w:rPr>
          <w:rFonts w:ascii="Times New Roman" w:hAnsi="Times New Roman"/>
          <w:color w:val="000000"/>
          <w:lang w:val="ru-RU"/>
        </w:rPr>
        <w:t>(приказ Минобрнауки РФ № 373 от 6 октября 2009г)</w:t>
      </w:r>
      <w:r w:rsidRPr="007567A6">
        <w:rPr>
          <w:rFonts w:ascii="Times New Roman" w:hAnsi="Times New Roman"/>
          <w:color w:val="000000"/>
          <w:spacing w:val="-4"/>
          <w:lang w:val="ru-RU"/>
        </w:rPr>
        <w:t xml:space="preserve">. </w:t>
      </w:r>
      <w:proofErr w:type="gramEnd"/>
    </w:p>
    <w:p w:rsidR="0040353E" w:rsidRPr="007567A6" w:rsidRDefault="0040353E" w:rsidP="0040353E">
      <w:pPr>
        <w:pStyle w:val="a3"/>
        <w:ind w:left="-54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40353E" w:rsidRDefault="0040353E" w:rsidP="0040353E">
      <w:pPr>
        <w:pStyle w:val="a3"/>
        <w:ind w:left="-540" w:firstLine="360"/>
        <w:jc w:val="both"/>
        <w:rPr>
          <w:rFonts w:ascii="Times New Roman" w:hAnsi="Times New Roman"/>
          <w:color w:val="000000"/>
          <w:lang w:val="ru-RU"/>
        </w:rPr>
      </w:pPr>
    </w:p>
    <w:p w:rsidR="00066142" w:rsidRPr="00951B47" w:rsidRDefault="00066142">
      <w:pPr>
        <w:rPr>
          <w:rFonts w:ascii="Times New Roman" w:hAnsi="Times New Roman" w:cs="Times New Roman"/>
          <w:sz w:val="28"/>
          <w:szCs w:val="28"/>
        </w:rPr>
      </w:pPr>
    </w:p>
    <w:sectPr w:rsidR="00066142" w:rsidRPr="00951B47" w:rsidSect="00F1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142"/>
    <w:rsid w:val="00066142"/>
    <w:rsid w:val="000B148B"/>
    <w:rsid w:val="001725BD"/>
    <w:rsid w:val="00195796"/>
    <w:rsid w:val="0040353E"/>
    <w:rsid w:val="00951B47"/>
    <w:rsid w:val="00F115DE"/>
    <w:rsid w:val="00F3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DE"/>
  </w:style>
  <w:style w:type="paragraph" w:styleId="3">
    <w:name w:val="heading 3"/>
    <w:basedOn w:val="a"/>
    <w:next w:val="a"/>
    <w:link w:val="30"/>
    <w:uiPriority w:val="9"/>
    <w:qFormat/>
    <w:rsid w:val="004035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66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1B4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0353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4">
    <w:name w:val="Normal (Web)"/>
    <w:basedOn w:val="a"/>
    <w:rsid w:val="004035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37">
    <w:name w:val="Font Style37"/>
    <w:basedOn w:val="a0"/>
    <w:rsid w:val="0040353E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Абзац списка1"/>
    <w:basedOn w:val="a"/>
    <w:rsid w:val="0040353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ListParagraph">
    <w:name w:val="List Paragraph"/>
    <w:basedOn w:val="a"/>
    <w:rsid w:val="000B148B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4</cp:revision>
  <dcterms:created xsi:type="dcterms:W3CDTF">2014-10-14T06:33:00Z</dcterms:created>
  <dcterms:modified xsi:type="dcterms:W3CDTF">2014-10-15T15:59:00Z</dcterms:modified>
</cp:coreProperties>
</file>